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82DE4" w14:textId="77777777" w:rsidR="00AE6CEA" w:rsidRPr="003975DA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3975DA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3975DA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688"/>
        <w:gridCol w:w="729"/>
        <w:gridCol w:w="1134"/>
        <w:gridCol w:w="61"/>
        <w:gridCol w:w="275"/>
        <w:gridCol w:w="840"/>
        <w:gridCol w:w="383"/>
        <w:gridCol w:w="1417"/>
        <w:gridCol w:w="426"/>
        <w:gridCol w:w="1729"/>
      </w:tblGrid>
      <w:tr w:rsidR="00AE6CEA" w:rsidRPr="003975DA" w14:paraId="09072455" w14:textId="77777777" w:rsidTr="009B5CBC">
        <w:tc>
          <w:tcPr>
            <w:tcW w:w="4447" w:type="dxa"/>
            <w:gridSpan w:val="7"/>
            <w:vAlign w:val="center"/>
          </w:tcPr>
          <w:p w14:paraId="53256FF3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14:paraId="5E449B50" w14:textId="31B14899" w:rsidR="00AE6CE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Драгана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221005" w:rsidRPr="003975DA">
              <w:rPr>
                <w:rFonts w:ascii="Times New Roman" w:hAnsi="Times New Roman"/>
                <w:sz w:val="18"/>
                <w:szCs w:val="18"/>
              </w:rPr>
              <w:t>Богавац</w:t>
            </w:r>
            <w:proofErr w:type="spellEnd"/>
            <w:r w:rsidR="00221005"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E6CEA" w:rsidRPr="003975DA" w14:paraId="650FDCDA" w14:textId="77777777" w:rsidTr="009B5CBC">
        <w:tc>
          <w:tcPr>
            <w:tcW w:w="4447" w:type="dxa"/>
            <w:gridSpan w:val="7"/>
            <w:vAlign w:val="center"/>
          </w:tcPr>
          <w:p w14:paraId="7209834E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14:paraId="71FF2A8A" w14:textId="77777777" w:rsidR="00AE6CEA" w:rsidRPr="003975DA" w:rsidRDefault="0022100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Редовни професор</w:t>
            </w:r>
          </w:p>
        </w:tc>
      </w:tr>
      <w:tr w:rsidR="00AE6CEA" w:rsidRPr="00BE7F71" w14:paraId="76E71273" w14:textId="77777777" w:rsidTr="009B5CBC">
        <w:tc>
          <w:tcPr>
            <w:tcW w:w="4447" w:type="dxa"/>
            <w:gridSpan w:val="7"/>
            <w:vAlign w:val="center"/>
          </w:tcPr>
          <w:p w14:paraId="2C98869D" w14:textId="6FED0528" w:rsidR="00AE6CEA" w:rsidRPr="003975DA" w:rsidRDefault="003975D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 којој наставник ради са пуним</w:t>
            </w:r>
            <w:r w:rsidR="00AE6CEA" w:rsidRPr="003975D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3975DA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3975D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3975DA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3975D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3975D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14:paraId="727112B1" w14:textId="5928B748" w:rsidR="00AE6CEA" w:rsidRPr="003975DA" w:rsidRDefault="003178D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Факултет за образовање учитеља и васпитача </w:t>
            </w:r>
            <w:r w:rsidR="003975DA"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>Универзитета</w:t>
            </w:r>
            <w:r w:rsidR="00221005" w:rsidRPr="00BE7F7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3975DA"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 </w:t>
            </w:r>
            <w:r w:rsidR="003975DA" w:rsidRPr="00BE7F71"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  <w:r w:rsidR="003975DA"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>у</w:t>
            </w:r>
            <w:r w:rsidR="003975DA" w:rsidRPr="00BE7F7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1998. </w:t>
            </w:r>
          </w:p>
        </w:tc>
      </w:tr>
      <w:tr w:rsidR="00AE6CEA" w:rsidRPr="003975DA" w14:paraId="17F1C528" w14:textId="77777777" w:rsidTr="009B5CBC">
        <w:tc>
          <w:tcPr>
            <w:tcW w:w="4447" w:type="dxa"/>
            <w:gridSpan w:val="7"/>
            <w:vAlign w:val="center"/>
          </w:tcPr>
          <w:p w14:paraId="19BBB340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14:paraId="50D86043" w14:textId="77777777" w:rsidR="00AE6CEA" w:rsidRPr="003975DA" w:rsidRDefault="0022100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AE6CEA" w:rsidRPr="003975DA" w14:paraId="7E62EB91" w14:textId="77777777" w:rsidTr="009B5CBC">
        <w:tc>
          <w:tcPr>
            <w:tcW w:w="9242" w:type="dxa"/>
            <w:gridSpan w:val="12"/>
            <w:vAlign w:val="center"/>
          </w:tcPr>
          <w:p w14:paraId="312548B4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BE7F71" w14:paraId="03F47819" w14:textId="77777777" w:rsidTr="00142750">
        <w:tc>
          <w:tcPr>
            <w:tcW w:w="1560" w:type="dxa"/>
            <w:gridSpan w:val="2"/>
            <w:vAlign w:val="center"/>
          </w:tcPr>
          <w:p w14:paraId="33F41323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58EEA20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310" w:type="dxa"/>
            <w:gridSpan w:val="4"/>
            <w:shd w:val="clear" w:color="auto" w:fill="auto"/>
            <w:vAlign w:val="center"/>
          </w:tcPr>
          <w:p w14:paraId="46B8A13F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340EBCA3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34678F62" w14:textId="77777777" w:rsidR="00AE6CEA" w:rsidRPr="00BE7F7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E7F71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E6CEA" w:rsidRPr="003975DA" w14:paraId="074292A6" w14:textId="77777777" w:rsidTr="00142750">
        <w:tc>
          <w:tcPr>
            <w:tcW w:w="1560" w:type="dxa"/>
            <w:gridSpan w:val="2"/>
            <w:vAlign w:val="center"/>
          </w:tcPr>
          <w:p w14:paraId="54B01439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417" w:type="dxa"/>
            <w:gridSpan w:val="2"/>
            <w:vAlign w:val="center"/>
          </w:tcPr>
          <w:p w14:paraId="0204B0F1" w14:textId="77777777" w:rsidR="00AE6CEA" w:rsidRPr="003975DA" w:rsidRDefault="00915C2A" w:rsidP="0022100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</w:rPr>
              <w:t>2019.</w:t>
            </w:r>
          </w:p>
        </w:tc>
        <w:tc>
          <w:tcPr>
            <w:tcW w:w="2310" w:type="dxa"/>
            <w:gridSpan w:val="4"/>
            <w:shd w:val="clear" w:color="auto" w:fill="auto"/>
            <w:vAlign w:val="center"/>
          </w:tcPr>
          <w:p w14:paraId="0904C60D" w14:textId="58D47596" w:rsidR="00AE6CEA" w:rsidRPr="003975DA" w:rsidRDefault="00742F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BE7F71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</w:t>
            </w:r>
            <w:r w:rsidR="003975DA"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Универзитет у</w:t>
            </w:r>
            <w:r w:rsidRPr="00BE7F7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Београд</w:t>
            </w:r>
            <w:r w:rsidR="003975DA"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172E928E" w14:textId="77777777" w:rsidR="00AE6CEA" w:rsidRPr="003975DA" w:rsidRDefault="009758B0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70B91409" w14:textId="77777777" w:rsidR="00AE6CEA" w:rsidRPr="003975DA" w:rsidRDefault="00365166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AE6CEA" w:rsidRPr="003975DA" w14:paraId="3086A71B" w14:textId="77777777" w:rsidTr="00142750">
        <w:tc>
          <w:tcPr>
            <w:tcW w:w="1560" w:type="dxa"/>
            <w:gridSpan w:val="2"/>
            <w:vAlign w:val="center"/>
          </w:tcPr>
          <w:p w14:paraId="20009F6E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417" w:type="dxa"/>
            <w:gridSpan w:val="2"/>
            <w:vAlign w:val="center"/>
          </w:tcPr>
          <w:p w14:paraId="52F1107B" w14:textId="77777777" w:rsidR="00AE6CEA" w:rsidRPr="003975DA" w:rsidRDefault="00221005" w:rsidP="0022100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2007.</w:t>
            </w:r>
          </w:p>
        </w:tc>
        <w:tc>
          <w:tcPr>
            <w:tcW w:w="2310" w:type="dxa"/>
            <w:gridSpan w:val="4"/>
            <w:shd w:val="clear" w:color="auto" w:fill="auto"/>
            <w:vAlign w:val="center"/>
          </w:tcPr>
          <w:p w14:paraId="05123081" w14:textId="77777777" w:rsidR="00AE6CEA" w:rsidRPr="003975DA" w:rsidRDefault="00221005" w:rsidP="0022100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Филозофски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Косовска Митровица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5DB74F8" w14:textId="77777777" w:rsidR="00AE6CEA" w:rsidRPr="003975DA" w:rsidRDefault="009758B0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6F231918" w14:textId="77777777" w:rsidR="00AE6CEA" w:rsidRPr="003975DA" w:rsidRDefault="00365166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AE6CEA" w:rsidRPr="003975DA" w14:paraId="0185763E" w14:textId="77777777" w:rsidTr="00142750">
        <w:tc>
          <w:tcPr>
            <w:tcW w:w="1560" w:type="dxa"/>
            <w:gridSpan w:val="2"/>
            <w:vAlign w:val="center"/>
          </w:tcPr>
          <w:p w14:paraId="38C5742D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417" w:type="dxa"/>
            <w:gridSpan w:val="2"/>
            <w:vAlign w:val="center"/>
          </w:tcPr>
          <w:p w14:paraId="0A06B320" w14:textId="77777777" w:rsidR="00AE6CEA" w:rsidRPr="003975DA" w:rsidRDefault="00221005" w:rsidP="0022100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1997.</w:t>
            </w:r>
          </w:p>
        </w:tc>
        <w:tc>
          <w:tcPr>
            <w:tcW w:w="2310" w:type="dxa"/>
            <w:gridSpan w:val="4"/>
            <w:shd w:val="clear" w:color="auto" w:fill="auto"/>
            <w:vAlign w:val="center"/>
          </w:tcPr>
          <w:p w14:paraId="3E127EC2" w14:textId="77777777" w:rsidR="00AE6CEA" w:rsidRPr="003975DA" w:rsidRDefault="00742F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Филозофски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Приштина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695B1CA" w14:textId="77777777" w:rsidR="00AE6CEA" w:rsidRPr="003975DA" w:rsidRDefault="009758B0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17D28001" w14:textId="77777777" w:rsidR="00AE6CEA" w:rsidRPr="003975DA" w:rsidRDefault="00365166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AE6CEA" w:rsidRPr="003975DA" w14:paraId="4D71A1E6" w14:textId="77777777" w:rsidTr="00142750">
        <w:tc>
          <w:tcPr>
            <w:tcW w:w="1560" w:type="dxa"/>
            <w:gridSpan w:val="2"/>
            <w:vAlign w:val="center"/>
          </w:tcPr>
          <w:p w14:paraId="7815CDC2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417" w:type="dxa"/>
            <w:gridSpan w:val="2"/>
            <w:vAlign w:val="center"/>
          </w:tcPr>
          <w:p w14:paraId="7783963E" w14:textId="77777777" w:rsidR="00AE6CEA" w:rsidRPr="003975DA" w:rsidRDefault="00221005" w:rsidP="0022100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1988.</w:t>
            </w:r>
          </w:p>
        </w:tc>
        <w:tc>
          <w:tcPr>
            <w:tcW w:w="2310" w:type="dxa"/>
            <w:gridSpan w:val="4"/>
            <w:shd w:val="clear" w:color="auto" w:fill="auto"/>
            <w:vAlign w:val="center"/>
          </w:tcPr>
          <w:p w14:paraId="0E27BD31" w14:textId="77777777" w:rsidR="00AE6CEA" w:rsidRPr="003975DA" w:rsidRDefault="00742FF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Филозофски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Приштина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591AD3C" w14:textId="77777777" w:rsidR="00AE6CEA" w:rsidRPr="003975DA" w:rsidRDefault="009758B0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60AFA59F" w14:textId="77777777" w:rsidR="00AE6CEA" w:rsidRPr="003975DA" w:rsidRDefault="00365166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AE6CEA" w:rsidRPr="003975DA" w14:paraId="5121F8FA" w14:textId="77777777" w:rsidTr="009B5CBC">
        <w:tc>
          <w:tcPr>
            <w:tcW w:w="9242" w:type="dxa"/>
            <w:gridSpan w:val="12"/>
            <w:vAlign w:val="center"/>
          </w:tcPr>
          <w:p w14:paraId="1B5CC5EE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975D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3975DA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3975D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3975D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3975D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3975D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3975D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AE6CEA" w:rsidRPr="003975DA" w14:paraId="780CD26B" w14:textId="77777777" w:rsidTr="00142750">
        <w:tc>
          <w:tcPr>
            <w:tcW w:w="567" w:type="dxa"/>
            <w:shd w:val="clear" w:color="auto" w:fill="auto"/>
            <w:vAlign w:val="center"/>
          </w:tcPr>
          <w:p w14:paraId="44CBC4A9" w14:textId="6D0CFDB0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3975DA"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446175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525BAC14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975DA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3975D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3975DA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1E56EA8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9D2F261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75DA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3975D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3975D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3975D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CA95ACA" w14:textId="77777777" w:rsidR="00AE6CEA" w:rsidRPr="003975D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3975DA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3975DA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3975DA" w:rsidRPr="003975DA" w14:paraId="26D542AA" w14:textId="77777777" w:rsidTr="00142750">
        <w:tc>
          <w:tcPr>
            <w:tcW w:w="567" w:type="dxa"/>
            <w:shd w:val="clear" w:color="auto" w:fill="auto"/>
            <w:vAlign w:val="center"/>
          </w:tcPr>
          <w:p w14:paraId="1EF14750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975DA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498608" w14:textId="0652D550" w:rsidR="003975DA" w:rsidRPr="00142750" w:rsidRDefault="003975DA" w:rsidP="0014275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2750">
              <w:rPr>
                <w:rFonts w:ascii="Times New Roman" w:hAnsi="Times New Roman"/>
                <w:sz w:val="18"/>
                <w:szCs w:val="18"/>
              </w:rPr>
              <w:t>OUO029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04A79CB4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Породична педагогија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D3356EB" w14:textId="6C4CAEA5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59A51AF" w14:textId="7CFB3EE2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C3C7806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975DA" w:rsidRPr="003975DA" w14:paraId="1EA66DBC" w14:textId="77777777" w:rsidTr="00142750">
        <w:tc>
          <w:tcPr>
            <w:tcW w:w="567" w:type="dxa"/>
            <w:shd w:val="clear" w:color="auto" w:fill="auto"/>
            <w:vAlign w:val="center"/>
          </w:tcPr>
          <w:p w14:paraId="5E6B4E58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975DA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A976F6" w14:textId="7C7ACDA8" w:rsidR="003975DA" w:rsidRPr="00142750" w:rsidRDefault="003975DA" w:rsidP="0014275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2750">
              <w:rPr>
                <w:rFonts w:ascii="Times New Roman" w:hAnsi="Times New Roman"/>
                <w:sz w:val="18"/>
                <w:szCs w:val="18"/>
                <w:lang w:val="sr-Latn-RS"/>
              </w:rPr>
              <w:t>OVO014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614591E8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Породична педагогија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4FB699E" w14:textId="097532E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C0FA14B" w14:textId="512B09ED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EABC4B6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975DA" w:rsidRPr="003975DA" w14:paraId="2AF42B99" w14:textId="77777777" w:rsidTr="00142750">
        <w:tc>
          <w:tcPr>
            <w:tcW w:w="567" w:type="dxa"/>
            <w:shd w:val="clear" w:color="auto" w:fill="auto"/>
            <w:vAlign w:val="center"/>
          </w:tcPr>
          <w:p w14:paraId="71CC8343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975DA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D4837F" w14:textId="76F1373C" w:rsidR="003975DA" w:rsidRPr="00142750" w:rsidRDefault="003975DA" w:rsidP="0014275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2750">
              <w:rPr>
                <w:rFonts w:ascii="Times New Roman" w:hAnsi="Times New Roman"/>
                <w:sz w:val="18"/>
                <w:szCs w:val="18"/>
              </w:rPr>
              <w:t>OVO013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6CC5772D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Предшколска педагогија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E79E398" w14:textId="40D9538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51D2DF0" w14:textId="2076B08C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B78236E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975DA" w:rsidRPr="003975DA" w14:paraId="6D931C9E" w14:textId="77777777" w:rsidTr="00142750">
        <w:tc>
          <w:tcPr>
            <w:tcW w:w="567" w:type="dxa"/>
            <w:shd w:val="clear" w:color="auto" w:fill="auto"/>
            <w:vAlign w:val="center"/>
          </w:tcPr>
          <w:p w14:paraId="743950FD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975DA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E4F3E4" w14:textId="5A7B00B1" w:rsidR="003975DA" w:rsidRPr="00142750" w:rsidRDefault="003975DA" w:rsidP="0014275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2750">
              <w:rPr>
                <w:rFonts w:ascii="Times New Roman" w:hAnsi="Times New Roman"/>
                <w:sz w:val="18"/>
                <w:szCs w:val="18"/>
              </w:rPr>
              <w:t>OVO048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4B6D66F1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Портфолио у предшколској установи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F1301B8" w14:textId="2B7B4319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735C556" w14:textId="65696278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4E057BF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975DA" w:rsidRPr="003975DA" w14:paraId="0F7F89D9" w14:textId="77777777" w:rsidTr="00142750">
        <w:tc>
          <w:tcPr>
            <w:tcW w:w="567" w:type="dxa"/>
            <w:shd w:val="clear" w:color="auto" w:fill="auto"/>
            <w:vAlign w:val="center"/>
          </w:tcPr>
          <w:p w14:paraId="3FBDB842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975DA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529451" w14:textId="3DC9ABB2" w:rsidR="003975DA" w:rsidRPr="00142750" w:rsidRDefault="003975DA" w:rsidP="0014275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2750">
              <w:rPr>
                <w:rFonts w:ascii="Times New Roman" w:hAnsi="Times New Roman"/>
                <w:sz w:val="18"/>
                <w:szCs w:val="18"/>
              </w:rPr>
              <w:t>OVO049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3710C72F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Игра у функцији дисциплине на предшколском узрасту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9B63550" w14:textId="08060269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E27EC5D" w14:textId="17F7B99B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CA3B5BA" w14:textId="77777777" w:rsidR="003975DA" w:rsidRPr="003975DA" w:rsidRDefault="003975DA" w:rsidP="003975D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  <w:bookmarkStart w:id="0" w:name="_GoBack"/>
            <w:bookmarkEnd w:id="0"/>
          </w:p>
        </w:tc>
      </w:tr>
      <w:tr w:rsidR="00535DA3" w:rsidRPr="003975DA" w14:paraId="68C2A4FE" w14:textId="77777777" w:rsidTr="00142750">
        <w:tc>
          <w:tcPr>
            <w:tcW w:w="567" w:type="dxa"/>
            <w:shd w:val="clear" w:color="auto" w:fill="auto"/>
            <w:vAlign w:val="center"/>
          </w:tcPr>
          <w:p w14:paraId="1A3FD60B" w14:textId="50E50F73" w:rsidR="00535DA3" w:rsidRPr="003975DA" w:rsidRDefault="00535DA3" w:rsidP="00535DA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975DA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0325A3" w14:textId="2B288965" w:rsidR="00535DA3" w:rsidRPr="00142750" w:rsidRDefault="00535DA3" w:rsidP="0014275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2750">
              <w:rPr>
                <w:rFonts w:ascii="Times New Roman" w:hAnsi="Times New Roman"/>
                <w:sz w:val="18"/>
                <w:szCs w:val="18"/>
              </w:rPr>
              <w:t>UNP023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79C7962F" w14:textId="4D2BA5CE" w:rsidR="00535DA3" w:rsidRPr="003975DA" w:rsidRDefault="00535DA3" w:rsidP="00535DA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Породична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педагогија</w:t>
            </w:r>
            <w:proofErr w:type="spellEnd"/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78D97D36" w14:textId="5C73C033" w:rsidR="00535DA3" w:rsidRPr="003975DA" w:rsidRDefault="00535DA3" w:rsidP="00535DA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AA56F70" w14:textId="65C3DD1C" w:rsidR="00535DA3" w:rsidRPr="003975DA" w:rsidRDefault="00535DA3" w:rsidP="00535DA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7B0E80A" w14:textId="2606583C" w:rsidR="00535DA3" w:rsidRPr="003975DA" w:rsidRDefault="00535DA3" w:rsidP="00535DA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54628" w:rsidRPr="003975DA" w14:paraId="6B5F792D" w14:textId="77777777" w:rsidTr="00142750">
        <w:tc>
          <w:tcPr>
            <w:tcW w:w="567" w:type="dxa"/>
            <w:shd w:val="clear" w:color="auto" w:fill="auto"/>
            <w:vAlign w:val="center"/>
          </w:tcPr>
          <w:p w14:paraId="77F0CD0D" w14:textId="44649CB1" w:rsidR="00054628" w:rsidRPr="003975DA" w:rsidRDefault="00054628" w:rsidP="0005462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F7640E" w14:textId="52A07D3F" w:rsidR="00054628" w:rsidRPr="00142750" w:rsidRDefault="00054628" w:rsidP="0014275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2750">
              <w:rPr>
                <w:rFonts w:ascii="Times New Roman" w:hAnsi="Times New Roman"/>
                <w:sz w:val="18"/>
                <w:szCs w:val="18"/>
              </w:rPr>
              <w:t>VNP004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0CC66281" w14:textId="71F1B17A" w:rsidR="00054628" w:rsidRDefault="00054628" w:rsidP="0005462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Породична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педагогија</w:t>
            </w:r>
            <w:proofErr w:type="spellEnd"/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1BD9441" w14:textId="6D731105" w:rsidR="00054628" w:rsidRDefault="00054628" w:rsidP="0005462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0ED4D97" w14:textId="0BD09332" w:rsidR="00054628" w:rsidRDefault="00054628" w:rsidP="0005462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AC67ABD" w14:textId="5BABA826" w:rsidR="00054628" w:rsidRDefault="00054628" w:rsidP="0005462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C834CA" w:rsidRPr="003975DA" w14:paraId="7B06B44B" w14:textId="77777777" w:rsidTr="00142750">
        <w:tc>
          <w:tcPr>
            <w:tcW w:w="567" w:type="dxa"/>
            <w:shd w:val="clear" w:color="auto" w:fill="auto"/>
            <w:vAlign w:val="center"/>
          </w:tcPr>
          <w:p w14:paraId="7EE2347D" w14:textId="3D2394D2" w:rsidR="00C834C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8.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049B44" w14:textId="581B74E3" w:rsidR="00C834CA" w:rsidRPr="00142750" w:rsidRDefault="00C834CA" w:rsidP="0014275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2750">
              <w:rPr>
                <w:rFonts w:ascii="Times New Roman" w:hAnsi="Times New Roman"/>
                <w:sz w:val="18"/>
                <w:szCs w:val="18"/>
              </w:rPr>
              <w:t>VNP011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16C56349" w14:textId="3C5FC33B" w:rsidR="00C834C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Игра у функцији дисциплине на предшколском узрасту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D7EAA5B" w14:textId="40D18D98" w:rsidR="00C834C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F5A3FCB" w14:textId="4231CDEB" w:rsidR="00C834C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44E4DAC" w14:textId="0BB59813" w:rsidR="00C834C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C834CA" w:rsidRPr="003975DA" w14:paraId="6248C540" w14:textId="77777777" w:rsidTr="00142750">
        <w:tc>
          <w:tcPr>
            <w:tcW w:w="567" w:type="dxa"/>
            <w:shd w:val="clear" w:color="auto" w:fill="auto"/>
            <w:vAlign w:val="center"/>
          </w:tcPr>
          <w:p w14:paraId="2AD8052D" w14:textId="19111E5F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9.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4B63CB" w14:textId="63575688" w:rsidR="00C834CA" w:rsidRPr="00142750" w:rsidRDefault="00C834CA" w:rsidP="0014275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2750">
              <w:rPr>
                <w:rFonts w:ascii="Times New Roman" w:hAnsi="Times New Roman"/>
                <w:sz w:val="18"/>
                <w:szCs w:val="18"/>
              </w:rPr>
              <w:t>MVO014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3340316C" w14:textId="77777777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Образовна политика и предшколско васпитање и образовање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0B4CB6F" w14:textId="08A1F4F1" w:rsidR="00C834CA" w:rsidRPr="00691FE3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вежбе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2ED3AF0" w14:textId="1411ABD0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1FAEC52" w14:textId="77777777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C834CA" w:rsidRPr="003975DA" w14:paraId="1433E677" w14:textId="77777777" w:rsidTr="00142750">
        <w:tc>
          <w:tcPr>
            <w:tcW w:w="567" w:type="dxa"/>
            <w:shd w:val="clear" w:color="auto" w:fill="auto"/>
            <w:vAlign w:val="center"/>
          </w:tcPr>
          <w:p w14:paraId="59A96703" w14:textId="60C9E88C" w:rsidR="00C834CA" w:rsidRPr="00535DA3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10.</w:t>
            </w:r>
          </w:p>
        </w:tc>
        <w:tc>
          <w:tcPr>
            <w:tcW w:w="993" w:type="dxa"/>
            <w:shd w:val="clear" w:color="auto" w:fill="auto"/>
          </w:tcPr>
          <w:p w14:paraId="52E1CE42" w14:textId="7634127C" w:rsidR="00C834CA" w:rsidRPr="00142750" w:rsidRDefault="00C834CA" w:rsidP="0014275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2750">
              <w:rPr>
                <w:rFonts w:ascii="Times New Roman" w:hAnsi="Times New Roman"/>
                <w:sz w:val="18"/>
                <w:szCs w:val="18"/>
              </w:rPr>
              <w:t>MVO012</w:t>
            </w:r>
          </w:p>
        </w:tc>
        <w:tc>
          <w:tcPr>
            <w:tcW w:w="2551" w:type="dxa"/>
            <w:gridSpan w:val="3"/>
            <w:shd w:val="clear" w:color="auto" w:fill="auto"/>
          </w:tcPr>
          <w:p w14:paraId="3BB29098" w14:textId="21119616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3E74"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proofErr w:type="spellStart"/>
            <w:r w:rsidRPr="00233E74">
              <w:rPr>
                <w:rFonts w:ascii="Times New Roman" w:hAnsi="Times New Roman"/>
                <w:sz w:val="18"/>
                <w:szCs w:val="18"/>
              </w:rPr>
              <w:t>зрада</w:t>
            </w:r>
            <w:proofErr w:type="spellEnd"/>
            <w:r w:rsidRPr="00233E7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3E74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233E7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3E74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559" w:type="dxa"/>
            <w:gridSpan w:val="4"/>
            <w:shd w:val="clear" w:color="auto" w:fill="auto"/>
          </w:tcPr>
          <w:p w14:paraId="4C61F028" w14:textId="51F6C1B9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F15E4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4471FAC" w14:textId="0272B85E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F15E4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1F15E4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1F15E4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1F15E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васпитача</w:t>
            </w:r>
          </w:p>
        </w:tc>
        <w:tc>
          <w:tcPr>
            <w:tcW w:w="1729" w:type="dxa"/>
            <w:shd w:val="clear" w:color="auto" w:fill="auto"/>
          </w:tcPr>
          <w:p w14:paraId="1796EDF7" w14:textId="06179FAE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F15E4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C834CA" w:rsidRPr="003975DA" w14:paraId="2B7365C6" w14:textId="77777777" w:rsidTr="009B5CBC">
        <w:tc>
          <w:tcPr>
            <w:tcW w:w="9242" w:type="dxa"/>
            <w:gridSpan w:val="12"/>
            <w:vAlign w:val="center"/>
          </w:tcPr>
          <w:p w14:paraId="1CC422AF" w14:textId="77777777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834CA" w:rsidRPr="003975DA" w14:paraId="32DF39FD" w14:textId="77777777" w:rsidTr="003975DA">
        <w:tc>
          <w:tcPr>
            <w:tcW w:w="567" w:type="dxa"/>
            <w:vAlign w:val="center"/>
          </w:tcPr>
          <w:p w14:paraId="05141A60" w14:textId="77777777" w:rsidR="00C834CA" w:rsidRPr="003975DA" w:rsidRDefault="00C834CA" w:rsidP="00C834C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6F448640" w14:textId="77777777" w:rsidR="00C834CA" w:rsidRPr="003975DA" w:rsidRDefault="00C834CA" w:rsidP="00C834CA">
            <w:pPr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l-SI"/>
              </w:rPr>
              <w:t xml:space="preserve">Stojanović, A., Kovačević, Z., Bogavac, D. (2018). </w:t>
            </w:r>
            <w:r w:rsidRPr="003975DA">
              <w:rPr>
                <w:rFonts w:ascii="Times New Roman" w:hAnsi="Times New Roman"/>
                <w:i/>
                <w:sz w:val="18"/>
                <w:szCs w:val="18"/>
                <w:lang w:val="sl-SI"/>
              </w:rPr>
              <w:t>From obsolete to contemporary preschool education (experiences in Serbia)</w:t>
            </w:r>
            <w:r w:rsidRPr="003975DA">
              <w:rPr>
                <w:rFonts w:ascii="Times New Roman" w:hAnsi="Times New Roman"/>
                <w:sz w:val="18"/>
                <w:szCs w:val="18"/>
                <w:lang w:val="sl-SI"/>
              </w:rPr>
              <w:t xml:space="preserve">. </w:t>
            </w:r>
            <w:r w:rsidRPr="003975DA">
              <w:rPr>
                <w:rFonts w:ascii="Times New Roman" w:hAnsi="Times New Roman"/>
                <w:i/>
                <w:sz w:val="18"/>
                <w:szCs w:val="18"/>
              </w:rPr>
              <w:t>Early Years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 xml:space="preserve">: an international research journal, England </w:t>
            </w:r>
          </w:p>
        </w:tc>
      </w:tr>
      <w:tr w:rsidR="00C834CA" w:rsidRPr="003975DA" w14:paraId="55591B9F" w14:textId="77777777" w:rsidTr="003975DA">
        <w:tc>
          <w:tcPr>
            <w:tcW w:w="567" w:type="dxa"/>
            <w:vAlign w:val="center"/>
          </w:tcPr>
          <w:p w14:paraId="38C078C0" w14:textId="77777777" w:rsidR="00C834CA" w:rsidRPr="003975DA" w:rsidRDefault="00C834CA" w:rsidP="00C834C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4AE52F6C" w14:textId="77777777" w:rsidR="00C834CA" w:rsidRPr="003975DA" w:rsidRDefault="00C834CA" w:rsidP="00C834C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Dragana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Bogavac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Jasmina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Kovačević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and Ivica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Radovanović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, (2016). </w:t>
            </w:r>
            <w:r w:rsidRPr="003975DA">
              <w:rPr>
                <w:rFonts w:ascii="Times New Roman" w:hAnsi="Times New Roman"/>
                <w:i/>
                <w:sz w:val="18"/>
                <w:szCs w:val="18"/>
              </w:rPr>
              <w:t>Quality Lifelong Education: Computer and/or a Textbook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 xml:space="preserve">, Anthropologist, 24(1),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Kamla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-Raj,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str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75-82 </w:t>
            </w:r>
          </w:p>
        </w:tc>
      </w:tr>
      <w:tr w:rsidR="00C834CA" w:rsidRPr="00BE7F71" w14:paraId="12B8BEC2" w14:textId="77777777" w:rsidTr="003975DA">
        <w:tc>
          <w:tcPr>
            <w:tcW w:w="567" w:type="dxa"/>
            <w:vAlign w:val="center"/>
          </w:tcPr>
          <w:p w14:paraId="56859759" w14:textId="77777777" w:rsidR="00C834CA" w:rsidRPr="003975DA" w:rsidRDefault="00C834CA" w:rsidP="00C834C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5E0C2372" w14:textId="0B63A82D" w:rsidR="00C834CA" w:rsidRPr="00BE7F71" w:rsidRDefault="00C834CA" w:rsidP="00C834CA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Милинковић, Ј. и Богавац, Д. (2011). 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Montesory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>method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>as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>a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>basis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>for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>integrated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>learning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Кадун, В. ет ал </w:t>
            </w:r>
            <w:r w:rsidRPr="00BE7F71">
              <w:rPr>
                <w:rFonts w:ascii="Times New Roman" w:hAnsi="Times New Roman"/>
                <w:sz w:val="18"/>
                <w:szCs w:val="18"/>
                <w:lang w:val="sr-Cyrl-CS"/>
              </w:rPr>
              <w:t>(Ед)</w:t>
            </w:r>
            <w:r w:rsidRPr="003975DA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3975D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Зборник радова са 12. међународног знанственог скупа „Дани Мате Демарина“.  (прегледни рад) 2011, Одјел за одгојне и образовне знаности,  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Пула-Медулин, Хрватска: Свеучилиште Јурја Добрил</w:t>
            </w:r>
            <w:r w:rsidRPr="003975D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, 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147</w:t>
            </w:r>
            <w:r w:rsidRPr="00BE7F71">
              <w:rPr>
                <w:rFonts w:ascii="Times New Roman" w:hAnsi="Times New Roman"/>
                <w:sz w:val="18"/>
                <w:szCs w:val="18"/>
                <w:lang w:val="sr-Cyrl-CS"/>
              </w:rPr>
              <w:t>-156</w:t>
            </w:r>
            <w:r w:rsidRPr="00BE7F71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.</w:t>
            </w:r>
          </w:p>
        </w:tc>
      </w:tr>
      <w:tr w:rsidR="00C834CA" w:rsidRPr="00BE7F71" w14:paraId="3FB8B52D" w14:textId="77777777" w:rsidTr="003975DA">
        <w:tc>
          <w:tcPr>
            <w:tcW w:w="567" w:type="dxa"/>
            <w:vAlign w:val="center"/>
          </w:tcPr>
          <w:p w14:paraId="547AD2FF" w14:textId="77777777" w:rsidR="00C834CA" w:rsidRPr="003975DA" w:rsidRDefault="00C834CA" w:rsidP="00C834C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06FD5529" w14:textId="77777777" w:rsidR="00C834CA" w:rsidRPr="003975DA" w:rsidRDefault="00C834CA" w:rsidP="00C834C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Stojanović A. – D. Bogavac (2016), </w:t>
            </w:r>
            <w:r w:rsidRPr="003975DA">
              <w:rPr>
                <w:rFonts w:ascii="Times New Roman" w:hAnsi="Times New Roman"/>
                <w:i/>
                <w:sz w:val="18"/>
                <w:szCs w:val="18"/>
                <w:lang w:val="sr-Latn-CS"/>
              </w:rPr>
              <w:t>Metodičke strategije</w:t>
            </w:r>
            <w:r w:rsidRPr="003975DA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</w:t>
            </w:r>
            <w:r w:rsidRPr="003975DA">
              <w:rPr>
                <w:rFonts w:ascii="Times New Roman" w:hAnsi="Times New Roman"/>
                <w:i/>
                <w:sz w:val="18"/>
                <w:szCs w:val="18"/>
                <w:lang w:val="sr-Latn-CS"/>
              </w:rPr>
              <w:t>razvoja dečjih potencijala u savremenoj predškolskoj ustanovi</w:t>
            </w:r>
            <w:r w:rsidRPr="003975DA">
              <w:rPr>
                <w:rFonts w:ascii="Times New Roman" w:hAnsi="Times New Roman"/>
                <w:sz w:val="18"/>
                <w:szCs w:val="18"/>
                <w:lang w:val="sr-Latn-CS"/>
              </w:rPr>
              <w:t>, Beograd: Učiteljski fakultet</w:t>
            </w:r>
          </w:p>
        </w:tc>
      </w:tr>
      <w:tr w:rsidR="00C834CA" w:rsidRPr="003975DA" w14:paraId="6A368719" w14:textId="77777777" w:rsidTr="003975DA">
        <w:tc>
          <w:tcPr>
            <w:tcW w:w="567" w:type="dxa"/>
            <w:vAlign w:val="center"/>
          </w:tcPr>
          <w:p w14:paraId="2C0B4A6D" w14:textId="77777777" w:rsidR="00C834CA" w:rsidRPr="003975DA" w:rsidRDefault="00C834CA" w:rsidP="00C834C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48331196" w14:textId="77777777" w:rsidR="00C834CA" w:rsidRPr="003975DA" w:rsidRDefault="00C834CA" w:rsidP="00C834C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Богавац, Д.  (2009). 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>New epoch education through pedagogical discourse prism.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У:</w:t>
            </w:r>
            <w:r w:rsidRPr="00BE7F7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975D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Образование и наука в третьем тысячелетии</w:t>
            </w:r>
            <w:r w:rsidRPr="00BE7F7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Сборник научных трудов.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Барнаул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Русија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):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Издательство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Алтайского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Fonts w:ascii="Times New Roman" w:hAnsi="Times New Roman"/>
                <w:sz w:val="18"/>
                <w:szCs w:val="18"/>
              </w:rPr>
              <w:t>университета</w:t>
            </w:r>
            <w:proofErr w:type="spellEnd"/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3975DA">
              <w:rPr>
                <w:rFonts w:ascii="Times New Roman" w:hAnsi="Times New Roman"/>
                <w:sz w:val="18"/>
                <w:szCs w:val="18"/>
              </w:rPr>
              <w:t>7-13.</w:t>
            </w:r>
          </w:p>
        </w:tc>
      </w:tr>
      <w:tr w:rsidR="00C834CA" w:rsidRPr="003975DA" w14:paraId="114B49E0" w14:textId="77777777" w:rsidTr="003975DA">
        <w:tc>
          <w:tcPr>
            <w:tcW w:w="567" w:type="dxa"/>
            <w:vAlign w:val="center"/>
          </w:tcPr>
          <w:p w14:paraId="48E9C198" w14:textId="77777777" w:rsidR="00C834CA" w:rsidRPr="003975DA" w:rsidRDefault="00C834CA" w:rsidP="00C834C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4AB4B331" w14:textId="77777777" w:rsidR="00C834CA" w:rsidRPr="003975DA" w:rsidRDefault="00C834CA" w:rsidP="00C834C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Bogavac, D., Milosavljevic Đukic, T. (2017). Non-formal education within the function of</w:t>
            </w:r>
            <w:r w:rsidRPr="003975DA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975DA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responsible</w:t>
            </w:r>
            <w:r w:rsidRPr="003975DA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975DA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parenting, International Journal of Cognitive Research in Science, Engineering</w:t>
            </w:r>
            <w:r w:rsidRPr="003975DA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975DA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and Education, The Association for the development of science, engineering</w:t>
            </w:r>
            <w:r w:rsidRPr="003975DA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975DA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and education, Vol 5, No 1, (pp. 31 – 42)</w:t>
            </w:r>
          </w:p>
        </w:tc>
      </w:tr>
      <w:tr w:rsidR="00C834CA" w:rsidRPr="003975DA" w14:paraId="7C543C7D" w14:textId="77777777" w:rsidTr="009B5CBC">
        <w:tc>
          <w:tcPr>
            <w:tcW w:w="9242" w:type="dxa"/>
            <w:gridSpan w:val="12"/>
            <w:vAlign w:val="center"/>
          </w:tcPr>
          <w:p w14:paraId="105DDF82" w14:textId="77777777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834CA" w:rsidRPr="003975DA" w14:paraId="4CF5B10E" w14:textId="77777777" w:rsidTr="009B5CBC">
        <w:tc>
          <w:tcPr>
            <w:tcW w:w="4172" w:type="dxa"/>
            <w:gridSpan w:val="6"/>
            <w:vAlign w:val="center"/>
          </w:tcPr>
          <w:p w14:paraId="46A18571" w14:textId="77777777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14:paraId="3D89079C" w14:textId="77777777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</w:tr>
      <w:tr w:rsidR="00C834CA" w:rsidRPr="003975DA" w14:paraId="43DFE7CE" w14:textId="77777777" w:rsidTr="009B5CBC">
        <w:tc>
          <w:tcPr>
            <w:tcW w:w="4172" w:type="dxa"/>
            <w:gridSpan w:val="6"/>
            <w:vAlign w:val="center"/>
          </w:tcPr>
          <w:p w14:paraId="08964792" w14:textId="77777777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14:paraId="08446B95" w14:textId="77777777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</w:tr>
      <w:tr w:rsidR="00C834CA" w:rsidRPr="003975DA" w14:paraId="32D84604" w14:textId="77777777" w:rsidTr="00142750">
        <w:tc>
          <w:tcPr>
            <w:tcW w:w="4172" w:type="dxa"/>
            <w:gridSpan w:val="6"/>
            <w:vAlign w:val="center"/>
          </w:tcPr>
          <w:p w14:paraId="7FCC97E8" w14:textId="77777777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498" w:type="dxa"/>
            <w:gridSpan w:val="3"/>
            <w:vAlign w:val="center"/>
          </w:tcPr>
          <w:p w14:paraId="66ECA9D2" w14:textId="77777777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Домаћи 1</w:t>
            </w:r>
          </w:p>
        </w:tc>
        <w:tc>
          <w:tcPr>
            <w:tcW w:w="3572" w:type="dxa"/>
            <w:gridSpan w:val="3"/>
            <w:vAlign w:val="center"/>
          </w:tcPr>
          <w:p w14:paraId="203BD7F3" w14:textId="7FF42F09" w:rsidR="00C834CA" w:rsidRPr="00AF26F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</w:tr>
      <w:tr w:rsidR="00C834CA" w:rsidRPr="003975DA" w14:paraId="5B939342" w14:textId="77777777" w:rsidTr="009B5CBC">
        <w:tc>
          <w:tcPr>
            <w:tcW w:w="2248" w:type="dxa"/>
            <w:gridSpan w:val="3"/>
            <w:vAlign w:val="center"/>
          </w:tcPr>
          <w:p w14:paraId="2E02DEE5" w14:textId="77777777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14:paraId="3F2DD00F" w14:textId="55BD5F35" w:rsidR="00C834CA" w:rsidRPr="00AF26F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</w:tr>
      <w:tr w:rsidR="00C834CA" w:rsidRPr="003975DA" w14:paraId="5C187E1E" w14:textId="77777777" w:rsidTr="009B5CBC">
        <w:tc>
          <w:tcPr>
            <w:tcW w:w="9242" w:type="dxa"/>
            <w:gridSpan w:val="12"/>
            <w:vAlign w:val="center"/>
          </w:tcPr>
          <w:p w14:paraId="47853394" w14:textId="6519BC70" w:rsidR="00C834CA" w:rsidRPr="003975DA" w:rsidRDefault="00C834CA" w:rsidP="00C834C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75DA">
              <w:rPr>
                <w:rStyle w:val="apple-style-span"/>
                <w:rFonts w:ascii="Times New Roman" w:hAnsi="Times New Roman"/>
                <w:color w:val="000000"/>
                <w:sz w:val="18"/>
                <w:szCs w:val="18"/>
              </w:rPr>
              <w:t>Члан</w:t>
            </w:r>
            <w:proofErr w:type="spellEnd"/>
            <w:r w:rsidRPr="003975DA">
              <w:rPr>
                <w:rStyle w:val="apple-style-span"/>
                <w:rFonts w:ascii="Times New Roman" w:hAnsi="Times New Roman"/>
                <w:color w:val="000000"/>
                <w:sz w:val="18"/>
                <w:szCs w:val="18"/>
              </w:rPr>
              <w:t xml:space="preserve"> Balkan Society for Pedagogy and Education (BASOPED)</w:t>
            </w:r>
            <w:r w:rsidRPr="003975DA">
              <w:rPr>
                <w:rStyle w:val="apple-style-span"/>
                <w:rFonts w:ascii="Times New Roman" w:hAnsi="Times New Roman"/>
                <w:color w:val="000000"/>
                <w:sz w:val="18"/>
                <w:szCs w:val="18"/>
                <w:lang w:val="sr-Cyrl-CS"/>
              </w:rPr>
              <w:t>.</w:t>
            </w:r>
          </w:p>
        </w:tc>
      </w:tr>
    </w:tbl>
    <w:p w14:paraId="4A3D3005" w14:textId="77777777" w:rsidR="002E6724" w:rsidRPr="003975DA" w:rsidRDefault="002E6724">
      <w:pPr>
        <w:rPr>
          <w:rFonts w:ascii="Times New Roman" w:hAnsi="Times New Roman"/>
          <w:sz w:val="18"/>
          <w:szCs w:val="18"/>
        </w:rPr>
      </w:pPr>
    </w:p>
    <w:sectPr w:rsidR="002E6724" w:rsidRPr="003975DA" w:rsidSect="002F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54628"/>
    <w:rsid w:val="0006324C"/>
    <w:rsid w:val="000750F1"/>
    <w:rsid w:val="001218AA"/>
    <w:rsid w:val="00142750"/>
    <w:rsid w:val="001A3EAC"/>
    <w:rsid w:val="00221005"/>
    <w:rsid w:val="00233E74"/>
    <w:rsid w:val="002E6724"/>
    <w:rsid w:val="002F0CDF"/>
    <w:rsid w:val="003178D2"/>
    <w:rsid w:val="00365166"/>
    <w:rsid w:val="00392B11"/>
    <w:rsid w:val="00396522"/>
    <w:rsid w:val="003975DA"/>
    <w:rsid w:val="004748B7"/>
    <w:rsid w:val="004802CE"/>
    <w:rsid w:val="004D3D60"/>
    <w:rsid w:val="004F0F27"/>
    <w:rsid w:val="00524587"/>
    <w:rsid w:val="00535DA3"/>
    <w:rsid w:val="005B62B0"/>
    <w:rsid w:val="005E79C7"/>
    <w:rsid w:val="00691FE3"/>
    <w:rsid w:val="00742FFC"/>
    <w:rsid w:val="0077683F"/>
    <w:rsid w:val="008D0058"/>
    <w:rsid w:val="00915C2A"/>
    <w:rsid w:val="009758B0"/>
    <w:rsid w:val="009A7E8B"/>
    <w:rsid w:val="009B5CBC"/>
    <w:rsid w:val="009D1E97"/>
    <w:rsid w:val="00A81A4B"/>
    <w:rsid w:val="00AE6CEA"/>
    <w:rsid w:val="00AF26FA"/>
    <w:rsid w:val="00AF6AE0"/>
    <w:rsid w:val="00BC1101"/>
    <w:rsid w:val="00BE7F71"/>
    <w:rsid w:val="00C30ECA"/>
    <w:rsid w:val="00C834CA"/>
    <w:rsid w:val="00CC33C6"/>
    <w:rsid w:val="00D87CF8"/>
    <w:rsid w:val="00DB390E"/>
    <w:rsid w:val="00E1397C"/>
    <w:rsid w:val="00E45768"/>
    <w:rsid w:val="00F93876"/>
    <w:rsid w:val="00FF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A4F16"/>
  <w15:docId w15:val="{E98CC5C1-5550-4D02-87E0-49DD85E3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524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40</cp:revision>
  <dcterms:created xsi:type="dcterms:W3CDTF">2020-05-27T18:19:00Z</dcterms:created>
  <dcterms:modified xsi:type="dcterms:W3CDTF">2024-02-26T12:12:00Z</dcterms:modified>
</cp:coreProperties>
</file>